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CCA6C" w14:textId="1E547D70" w:rsidR="000F6662" w:rsidRDefault="00211DB7">
      <w:r>
        <w:rPr>
          <w:rFonts w:eastAsia="Arial Unicode MS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F22AA1C" wp14:editId="48A07F54">
            <wp:simplePos x="0" y="0"/>
            <wp:positionH relativeFrom="margin">
              <wp:align>center</wp:align>
            </wp:positionH>
            <wp:positionV relativeFrom="paragraph">
              <wp:posOffset>-106680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5CF127" w14:textId="664CAB5B" w:rsidR="00211DB7" w:rsidRDefault="00211DB7" w:rsidP="00211DB7">
      <w:pPr>
        <w:tabs>
          <w:tab w:val="left" w:pos="7212"/>
        </w:tabs>
      </w:pPr>
      <w:r>
        <w:tab/>
      </w:r>
    </w:p>
    <w:p w14:paraId="02928730" w14:textId="77777777" w:rsidR="00211DB7" w:rsidRPr="00AC7ED0" w:rsidRDefault="00211DB7" w:rsidP="00211DB7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TECHNICKÉ KVALIFIKACE:</w:t>
      </w:r>
    </w:p>
    <w:p w14:paraId="4A58F3A9" w14:textId="5683659F" w:rsidR="00211DB7" w:rsidRPr="00AC7ED0" w:rsidRDefault="00211DB7" w:rsidP="00211DB7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>seznam VÝZNAMNÝCH S</w:t>
      </w:r>
      <w:r>
        <w:rPr>
          <w:caps/>
          <w:color w:val="000000"/>
          <w:sz w:val="20"/>
          <w:szCs w:val="20"/>
          <w:lang w:val="cs-CZ"/>
        </w:rPr>
        <w:t>TAVEBNÍCH PRACÍ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DODAVATELEM v posledních </w:t>
      </w:r>
      <w:r>
        <w:rPr>
          <w:caps/>
          <w:color w:val="000000"/>
          <w:sz w:val="20"/>
          <w:szCs w:val="20"/>
          <w:lang w:val="cs-CZ"/>
        </w:rPr>
        <w:t>5</w:t>
      </w:r>
      <w:r w:rsidRPr="00AC7ED0">
        <w:rPr>
          <w:caps/>
          <w:color w:val="000000"/>
          <w:sz w:val="20"/>
          <w:szCs w:val="20"/>
          <w:lang w:val="cs-CZ"/>
        </w:rPr>
        <w:t xml:space="preserve"> letech </w:t>
      </w:r>
    </w:p>
    <w:p w14:paraId="1087B150" w14:textId="77777777" w:rsidR="006275B7" w:rsidRPr="00AC7ED0" w:rsidRDefault="006275B7" w:rsidP="006275B7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0A9F4B2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Tento formulář </w:t>
      </w:r>
      <w:proofErr w:type="gramStart"/>
      <w:r w:rsidRPr="00AC7ED0">
        <w:rPr>
          <w:rFonts w:ascii="Arial" w:hAnsi="Arial" w:cs="Arial"/>
          <w:sz w:val="20"/>
          <w:szCs w:val="20"/>
        </w:rPr>
        <w:t>slouží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AC7ED0">
        <w:rPr>
          <w:rFonts w:ascii="Arial" w:hAnsi="Arial" w:cs="Arial"/>
          <w:sz w:val="20"/>
          <w:szCs w:val="20"/>
        </w:rPr>
        <w:t>k prokázání splnění technické kvalifikace dle § 79 odst. 2 písm. b) podle zákona č. 134/2016 Sb., o zadávání veřejných zakázek, ve znění účinném ke dni zahájení zadávacího řízení (dále též jen „zákon“</w:t>
      </w:r>
      <w:r>
        <w:rPr>
          <w:rFonts w:ascii="Arial" w:hAnsi="Arial" w:cs="Arial"/>
          <w:sz w:val="20"/>
          <w:szCs w:val="20"/>
        </w:rPr>
        <w:t xml:space="preserve"> či „ZZVZ“</w:t>
      </w:r>
      <w:r w:rsidRPr="00AC7ED0">
        <w:rPr>
          <w:rFonts w:ascii="Arial" w:hAnsi="Arial" w:cs="Arial"/>
          <w:sz w:val="20"/>
          <w:szCs w:val="20"/>
        </w:rPr>
        <w:t>).</w:t>
      </w:r>
    </w:p>
    <w:p w14:paraId="531D3810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6275B7" w:rsidRPr="00AC7ED0" w14:paraId="283B8CD2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FCB121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4075E" w14:textId="58BF2F45" w:rsidR="006275B7" w:rsidRPr="00B8581B" w:rsidRDefault="00227051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81B">
              <w:rPr>
                <w:rFonts w:ascii="Arial" w:hAnsi="Arial" w:cs="Arial"/>
                <w:sz w:val="20"/>
                <w:szCs w:val="20"/>
              </w:rPr>
              <w:t>Rekonstrukce stáčecího kanálu železničních cisteren, sklad Šlapanov</w:t>
            </w:r>
          </w:p>
        </w:tc>
      </w:tr>
      <w:tr w:rsidR="006275B7" w:rsidRPr="00AC7ED0" w14:paraId="62E5DACC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F962ECE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E5880" w14:textId="77A10160" w:rsidR="006275B7" w:rsidRPr="00AC7ED0" w:rsidRDefault="00227051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199/24</w:t>
            </w:r>
            <w:r w:rsidR="006275B7" w:rsidRPr="00AC7ED0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6275B7" w:rsidRPr="00AC7ED0" w14:paraId="5C4B3FB6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707BC12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D0F5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6275B7" w:rsidRPr="00AC7ED0" w14:paraId="446D1D40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DD81AEF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E194A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622A9C6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07F359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F61AB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1415DACC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AD7E3CC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B0543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12FB652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577768A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B48F9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1F6A9413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655EC4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162DD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7B8B3B7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6BF63EF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9A929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EB3B142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765A6B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78847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79B0C253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EA403EE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76880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C5E8F41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D1BE377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202B5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6A7C0386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2AA7E9E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4140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5884D76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2A00C43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34559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8E842B7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9107172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D0A7E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41543023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5C77765" w14:textId="77777777" w:rsidR="006275B7" w:rsidRPr="00AC7ED0" w:rsidRDefault="006275B7" w:rsidP="006275B7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603C3EDF" w14:textId="767DE02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bookmarkStart w:id="0" w:name="_Ref57651732"/>
      <w:r w:rsidRPr="00AC7ED0">
        <w:rPr>
          <w:rFonts w:ascii="Arial" w:hAnsi="Arial" w:cs="Arial"/>
          <w:sz w:val="20"/>
          <w:szCs w:val="20"/>
        </w:rPr>
        <w:t xml:space="preserve">Dodavatel splňuje toto kritérium technické kvalifikace, pokud v posledních </w:t>
      </w:r>
      <w:r w:rsidR="00F0107E">
        <w:rPr>
          <w:rFonts w:ascii="Arial" w:hAnsi="Arial" w:cs="Arial"/>
          <w:sz w:val="20"/>
          <w:szCs w:val="20"/>
        </w:rPr>
        <w:t>5</w:t>
      </w:r>
      <w:r w:rsidRPr="00AC7ED0">
        <w:rPr>
          <w:rFonts w:ascii="Arial" w:hAnsi="Arial" w:cs="Arial"/>
          <w:sz w:val="20"/>
          <w:szCs w:val="20"/>
        </w:rPr>
        <w:t xml:space="preserve"> letech před zahájením zadávacího řízení realizoval</w:t>
      </w:r>
      <w:r w:rsidR="005D56C9">
        <w:rPr>
          <w:rFonts w:ascii="Arial" w:hAnsi="Arial" w:cs="Arial"/>
          <w:sz w:val="20"/>
          <w:szCs w:val="20"/>
        </w:rPr>
        <w:t xml:space="preserve"> následující stavební práce.</w:t>
      </w:r>
    </w:p>
    <w:p w14:paraId="0244E169" w14:textId="04F17011" w:rsidR="006275B7" w:rsidRPr="006724E1" w:rsidRDefault="005D56C9" w:rsidP="006724E1">
      <w:pPr>
        <w:pStyle w:val="Textodstavce"/>
        <w:numPr>
          <w:ilvl w:val="0"/>
          <w:numId w:val="0"/>
        </w:numPr>
        <w:spacing w:after="0"/>
        <w:rPr>
          <w:rFonts w:ascii="Arial" w:hAnsi="Arial" w:cs="Arial"/>
          <w:sz w:val="20"/>
          <w:szCs w:val="20"/>
        </w:rPr>
      </w:pPr>
      <w:r w:rsidRPr="006724E1">
        <w:rPr>
          <w:rFonts w:ascii="Arial" w:hAnsi="Arial" w:cs="Arial"/>
          <w:sz w:val="20"/>
          <w:szCs w:val="20"/>
        </w:rPr>
        <w:t xml:space="preserve">Dodavatel </w:t>
      </w:r>
      <w:proofErr w:type="gramStart"/>
      <w:r w:rsidRPr="006724E1">
        <w:rPr>
          <w:rFonts w:ascii="Arial" w:hAnsi="Arial" w:cs="Arial"/>
          <w:sz w:val="20"/>
          <w:szCs w:val="20"/>
        </w:rPr>
        <w:t>předlož</w:t>
      </w:r>
      <w:r w:rsidR="006724E1" w:rsidRPr="006724E1">
        <w:rPr>
          <w:rFonts w:ascii="Arial" w:hAnsi="Arial" w:cs="Arial"/>
          <w:sz w:val="20"/>
          <w:szCs w:val="20"/>
        </w:rPr>
        <w:t>í</w:t>
      </w:r>
      <w:proofErr w:type="gramEnd"/>
      <w:r w:rsidR="006724E1" w:rsidRPr="006724E1">
        <w:rPr>
          <w:rFonts w:ascii="Arial" w:hAnsi="Arial" w:cs="Arial"/>
          <w:sz w:val="20"/>
          <w:szCs w:val="20"/>
        </w:rPr>
        <w:t xml:space="preserve"> </w:t>
      </w:r>
      <w:r w:rsidR="00CB48DB" w:rsidRPr="006724E1">
        <w:rPr>
          <w:rFonts w:ascii="Arial" w:hAnsi="Arial" w:cs="Arial"/>
          <w:sz w:val="20"/>
          <w:szCs w:val="20"/>
        </w:rPr>
        <w:t xml:space="preserve">seznam stavebních prací poskytnutých za posledních 5 let před zahájením zadávacího řízení. Dodavatel musí zároveň u každé významné stavební práce </w:t>
      </w:r>
      <w:r w:rsidR="00CB48DB" w:rsidRPr="00913B4A">
        <w:rPr>
          <w:rFonts w:ascii="Arial" w:hAnsi="Arial" w:cs="Arial"/>
          <w:b/>
          <w:bCs/>
          <w:sz w:val="20"/>
          <w:szCs w:val="20"/>
          <w:u w:val="single"/>
        </w:rPr>
        <w:t>doložit osvědčení objednatele o řádném poskytnutí a dokončení nejvýznamnější z těchto prací, přičemž toto osvědčení musí zahrnovat dobu a místo provádění stavebních prací a musí obsahovat údaj o tom, zda tyto práce byly provedeny řádně a odborně. Z dokladu musí být zcela zřejmé, jaké práce byly prováděn</w:t>
      </w:r>
      <w:r w:rsidR="00CB48DB" w:rsidRPr="006724E1">
        <w:rPr>
          <w:rFonts w:ascii="Arial" w:hAnsi="Arial" w:cs="Arial"/>
          <w:sz w:val="20"/>
          <w:szCs w:val="20"/>
          <w:u w:val="single"/>
        </w:rPr>
        <w:t>y</w:t>
      </w:r>
      <w:r w:rsidR="006724E1">
        <w:rPr>
          <w:rFonts w:ascii="Arial" w:hAnsi="Arial" w:cs="Arial"/>
          <w:sz w:val="20"/>
          <w:szCs w:val="20"/>
          <w:u w:val="single"/>
        </w:rPr>
        <w:t>.</w:t>
      </w:r>
    </w:p>
    <w:p w14:paraId="74BC9579" w14:textId="77777777" w:rsidR="00B65828" w:rsidRPr="00A649D7" w:rsidRDefault="00B65828" w:rsidP="006724E1">
      <w:pPr>
        <w:pStyle w:val="Odstavecseseznamem"/>
        <w:contextualSpacing w:val="0"/>
        <w:rPr>
          <w:rFonts w:cs="Arial"/>
        </w:rPr>
      </w:pPr>
      <w:r w:rsidRPr="00A649D7">
        <w:rPr>
          <w:rFonts w:cs="Arial"/>
        </w:rPr>
        <w:t xml:space="preserve">Seznam stavebních prací musí obsahovat min. 3 (tři) zakázky na stavební práce, jejichž předmětem bylo provedení rekonstrukcí, oprav, nebo výstavby výdejních lávek pro stáčení pohonných hmot (BA, NM, BE, MEŘO, </w:t>
      </w:r>
      <w:proofErr w:type="spellStart"/>
      <w:r w:rsidRPr="00A649D7">
        <w:rPr>
          <w:rFonts w:cs="Arial"/>
        </w:rPr>
        <w:t>aditivace</w:t>
      </w:r>
      <w:proofErr w:type="spellEnd"/>
      <w:r w:rsidRPr="00A649D7">
        <w:rPr>
          <w:rFonts w:cs="Arial"/>
        </w:rPr>
        <w:t>), a to ve výbušném prostředí či prostředí petrochemie, přičemž hodnota každé ze zakázek předložených v seznamu významných zakázek činila minimálně 20 000 000,- Kč bez DPH a hodnota alespoň jedné ze zakázek 30 000 000,- kč bez DPH.</w:t>
      </w:r>
    </w:p>
    <w:p w14:paraId="01BF2711" w14:textId="77777777" w:rsidR="00B65828" w:rsidRPr="00A649D7" w:rsidRDefault="00B65828" w:rsidP="00B65828">
      <w:pPr>
        <w:pStyle w:val="Odstavecseseznamem"/>
        <w:spacing w:before="60"/>
        <w:contextualSpacing w:val="0"/>
        <w:rPr>
          <w:rFonts w:cs="Arial"/>
        </w:rPr>
      </w:pPr>
      <w:r w:rsidRPr="00A649D7">
        <w:rPr>
          <w:rFonts w:cs="Arial"/>
        </w:rPr>
        <w:t xml:space="preserve">a </w:t>
      </w:r>
    </w:p>
    <w:p w14:paraId="2B0B4522" w14:textId="18E241EE" w:rsidR="006275B7" w:rsidRPr="00670B08" w:rsidRDefault="00B65828" w:rsidP="00670B08">
      <w:pPr>
        <w:pStyle w:val="Textodstavce"/>
        <w:numPr>
          <w:ilvl w:val="0"/>
          <w:numId w:val="0"/>
        </w:numPr>
        <w:spacing w:before="0" w:after="0"/>
        <w:ind w:left="708"/>
        <w:rPr>
          <w:rFonts w:ascii="Arial" w:hAnsi="Arial" w:cs="Arial"/>
          <w:sz w:val="20"/>
          <w:szCs w:val="20"/>
        </w:rPr>
      </w:pPr>
      <w:r w:rsidRPr="00670B08">
        <w:rPr>
          <w:rFonts w:ascii="Arial" w:hAnsi="Arial" w:cs="Arial"/>
          <w:sz w:val="20"/>
          <w:szCs w:val="20"/>
        </w:rPr>
        <w:t xml:space="preserve">min. 2 zakázky na stavební práce, jejichž předmětem bylo provedení rekonstrukcí, oprav, nebo </w:t>
      </w:r>
      <w:r w:rsidR="00670B08">
        <w:rPr>
          <w:rFonts w:ascii="Arial" w:hAnsi="Arial" w:cs="Arial"/>
          <w:sz w:val="20"/>
          <w:szCs w:val="20"/>
        </w:rPr>
        <w:t>v</w:t>
      </w:r>
      <w:r w:rsidRPr="00670B08">
        <w:rPr>
          <w:rFonts w:ascii="Arial" w:hAnsi="Arial" w:cs="Arial"/>
          <w:sz w:val="20"/>
          <w:szCs w:val="20"/>
        </w:rPr>
        <w:t xml:space="preserve">ýstavby nádrží včetně technologie (čerpadel) na (BA, NM, BE, MEŘO, </w:t>
      </w:r>
      <w:proofErr w:type="spellStart"/>
      <w:r w:rsidRPr="00670B08">
        <w:rPr>
          <w:rFonts w:ascii="Arial" w:hAnsi="Arial" w:cs="Arial"/>
          <w:sz w:val="20"/>
          <w:szCs w:val="20"/>
        </w:rPr>
        <w:t>aditivace</w:t>
      </w:r>
      <w:proofErr w:type="spellEnd"/>
      <w:r w:rsidRPr="00670B08">
        <w:rPr>
          <w:rFonts w:ascii="Arial" w:hAnsi="Arial" w:cs="Arial"/>
          <w:sz w:val="20"/>
          <w:szCs w:val="20"/>
        </w:rPr>
        <w:t xml:space="preserve">) přičemž </w:t>
      </w:r>
      <w:r w:rsidRPr="00670B08">
        <w:rPr>
          <w:rFonts w:ascii="Arial" w:hAnsi="Arial" w:cs="Arial"/>
          <w:sz w:val="20"/>
          <w:szCs w:val="20"/>
        </w:rPr>
        <w:lastRenderedPageBreak/>
        <w:t>hodnota každé ze zakázek předložených v seznamu významných zakázek činila minimálně 15 000 000,- Kč bez DPH</w:t>
      </w:r>
    </w:p>
    <w:bookmarkEnd w:id="0"/>
    <w:p w14:paraId="6A67E5E4" w14:textId="77777777" w:rsidR="006275B7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 </w:t>
      </w:r>
    </w:p>
    <w:p w14:paraId="2EEB530A" w14:textId="69EFAFDF" w:rsidR="006275B7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Dodavatel předkládám níže uvedený seznam významných </w:t>
      </w:r>
      <w:r w:rsidR="00F0107E">
        <w:rPr>
          <w:rFonts w:ascii="Arial" w:hAnsi="Arial" w:cs="Arial"/>
          <w:sz w:val="20"/>
          <w:szCs w:val="20"/>
        </w:rPr>
        <w:t>stavebních prací</w:t>
      </w:r>
      <w:r>
        <w:rPr>
          <w:rFonts w:ascii="Arial" w:hAnsi="Arial" w:cs="Arial"/>
          <w:sz w:val="20"/>
          <w:szCs w:val="20"/>
        </w:rPr>
        <w:t xml:space="preserve"> v tomto </w:t>
      </w:r>
      <w:proofErr w:type="gramStart"/>
      <w:r>
        <w:rPr>
          <w:rFonts w:ascii="Arial" w:hAnsi="Arial" w:cs="Arial"/>
          <w:sz w:val="20"/>
          <w:szCs w:val="20"/>
        </w:rPr>
        <w:t>rozsahu:*</w:t>
      </w:r>
      <w:proofErr w:type="gramEnd"/>
    </w:p>
    <w:p w14:paraId="14DD801A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6275B7" w:rsidRPr="00AC7ED0" w14:paraId="4A1CB4F3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  <w:vAlign w:val="center"/>
          </w:tcPr>
          <w:p w14:paraId="10881447" w14:textId="37DD4F2C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4F7EAF6C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714C2349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A56ABA3" w14:textId="1DBE280B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7A03727D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0038C941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10F2ADB8" w14:textId="58BDE536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48FF2B9C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4BF2EFBE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1D8D8454" w14:textId="05A49F96" w:rsidR="006275B7" w:rsidRPr="00AC7ED0" w:rsidRDefault="00F0107E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Zhotovitel</w:t>
            </w:r>
            <w:r w:rsidR="006275B7"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="006275B7"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1A4975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6080E58B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7E9164AF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1E43B98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6BCEFB73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34B8633C" w14:textId="77777777" w:rsidTr="00066088">
        <w:trPr>
          <w:cantSplit/>
          <w:jc w:val="center"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2AD07BCC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1B29FC15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3391780F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20C3B1B7" w14:textId="1CC6231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77" w:type="dxa"/>
          </w:tcPr>
          <w:p w14:paraId="0E8586CF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29FB1419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6EB7AE83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4677" w:type="dxa"/>
          </w:tcPr>
          <w:p w14:paraId="17AEDA58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F0107E" w:rsidRPr="00AC7ED0" w14:paraId="3D109DD7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95599C7" w14:textId="613BA8C3" w:rsidR="00F0107E" w:rsidRPr="00AC7ED0" w:rsidRDefault="00F0107E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Osvědčení o realizaci významné stavební práce či rovnocenné doklady dle </w:t>
            </w:r>
            <w:r w:rsidR="00F470A0">
              <w:rPr>
                <w:rFonts w:ascii="Arial" w:hAnsi="Arial" w:cs="Arial"/>
                <w:sz w:val="20"/>
                <w:szCs w:val="20"/>
              </w:rPr>
              <w:t>§ 79</w:t>
            </w:r>
            <w:r w:rsidR="00C14B86">
              <w:rPr>
                <w:rFonts w:ascii="Arial" w:hAnsi="Arial" w:cs="Arial"/>
                <w:sz w:val="20"/>
                <w:szCs w:val="20"/>
              </w:rPr>
              <w:t xml:space="preserve"> odst. 5 ZZVZ</w:t>
            </w:r>
          </w:p>
        </w:tc>
        <w:tc>
          <w:tcPr>
            <w:tcW w:w="4677" w:type="dxa"/>
          </w:tcPr>
          <w:p w14:paraId="73F94673" w14:textId="770F088A" w:rsidR="00F0107E" w:rsidRPr="00AC7ED0" w:rsidRDefault="00C14B86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Osvědčení</w:t>
            </w:r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>/rovnocenný doklad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je přílohou tohoto seznamu </w:t>
            </w:r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>doloženo na str.</w:t>
            </w:r>
            <w:proofErr w:type="gramStart"/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..</w:t>
            </w:r>
            <w:proofErr w:type="gramEnd"/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nabídky.</w:t>
            </w:r>
          </w:p>
        </w:tc>
      </w:tr>
    </w:tbl>
    <w:p w14:paraId="203ECA6B" w14:textId="29BD60DA" w:rsidR="006275B7" w:rsidRPr="00AC7ED0" w:rsidRDefault="006275B7" w:rsidP="006275B7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významných </w:t>
      </w:r>
      <w:r w:rsidR="00E77FCB">
        <w:rPr>
          <w:i/>
          <w:iCs/>
          <w:sz w:val="20"/>
          <w:lang w:val="cs-CZ"/>
        </w:rPr>
        <w:t>stavebních prací</w:t>
      </w:r>
      <w:r w:rsidRPr="00AC7ED0">
        <w:rPr>
          <w:i/>
          <w:iCs/>
          <w:sz w:val="20"/>
          <w:lang w:val="cs-CZ"/>
        </w:rPr>
        <w:t>, které hodlá za účelem prokázání kvalifikace uvést.</w:t>
      </w:r>
    </w:p>
    <w:p w14:paraId="23E81B5A" w14:textId="112E98F2" w:rsidR="006275B7" w:rsidRPr="00AC7ED0" w:rsidRDefault="006275B7" w:rsidP="006275B7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>** Dodavatel specifikuje předmět významné s</w:t>
      </w:r>
      <w:r w:rsidR="00E77FCB">
        <w:rPr>
          <w:i/>
          <w:iCs/>
          <w:sz w:val="20"/>
          <w:lang w:val="cs-CZ"/>
        </w:rPr>
        <w:t>tavební práce</w:t>
      </w:r>
      <w:r w:rsidRPr="00AC7ED0">
        <w:rPr>
          <w:i/>
          <w:iCs/>
          <w:sz w:val="20"/>
          <w:lang w:val="cs-CZ"/>
        </w:rPr>
        <w:t xml:space="preserve"> v rozsahu dostatečně podrobném pro účely posouzení splnění požadavků </w:t>
      </w:r>
      <w:r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3FD14702" w14:textId="77777777" w:rsidR="00211DB7" w:rsidRPr="00AC7ED0" w:rsidRDefault="00211DB7" w:rsidP="00211DB7">
      <w:pPr>
        <w:spacing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A9DF7EF" w14:textId="77777777" w:rsidR="00211DB7" w:rsidRPr="00AC7ED0" w:rsidRDefault="00211DB7" w:rsidP="00211DB7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793D6E5A" w14:textId="77777777" w:rsidR="00211DB7" w:rsidRPr="00AC7ED0" w:rsidRDefault="00211DB7" w:rsidP="00211DB7">
      <w:pPr>
        <w:pStyle w:val="Textkomente"/>
        <w:jc w:val="both"/>
        <w:rPr>
          <w:rFonts w:ascii="Arial" w:hAnsi="Arial" w:cs="Arial"/>
        </w:rPr>
      </w:pPr>
    </w:p>
    <w:p w14:paraId="44BF6D6E" w14:textId="77777777" w:rsidR="00211DB7" w:rsidRPr="006B106C" w:rsidRDefault="00211DB7" w:rsidP="00211DB7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211DB7" w:rsidRPr="006B106C" w14:paraId="6D851F2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ED5DCD0" w14:textId="77777777" w:rsidR="00211DB7" w:rsidRPr="006B106C" w:rsidRDefault="00211DB7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211DB7" w:rsidRPr="006B106C" w14:paraId="5DF68A27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70A1F39" w14:textId="77777777" w:rsidR="00211DB7" w:rsidRPr="006B106C" w:rsidRDefault="00211DB7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A5C9CC2" w14:textId="77777777" w:rsidR="00211DB7" w:rsidRPr="006B106C" w:rsidRDefault="00211DB7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211DB7" w:rsidRPr="006B106C" w14:paraId="3A6946DC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1EE58A" w14:textId="77777777" w:rsidR="00211DB7" w:rsidRPr="006B106C" w:rsidRDefault="00211DB7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7A58C422" w14:textId="77777777" w:rsidR="00211DB7" w:rsidRPr="006B106C" w:rsidRDefault="00211DB7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211DB7" w:rsidRPr="006B106C" w14:paraId="72B34500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73D03F29" w14:textId="77777777" w:rsidR="00211DB7" w:rsidRPr="006B106C" w:rsidRDefault="00211DB7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1713EE8D" w14:textId="77777777" w:rsidR="00211DB7" w:rsidRPr="006B106C" w:rsidRDefault="00211DB7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626B1087" w14:textId="77777777" w:rsidR="00211DB7" w:rsidRDefault="00211DB7" w:rsidP="00211DB7">
      <w:pPr>
        <w:spacing w:line="360" w:lineRule="auto"/>
        <w:rPr>
          <w:sz w:val="24"/>
          <w:szCs w:val="24"/>
        </w:rPr>
      </w:pPr>
    </w:p>
    <w:p w14:paraId="4065EAE0" w14:textId="77777777" w:rsidR="00211DB7" w:rsidRDefault="00211DB7" w:rsidP="00211DB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A1CC5EA" w14:textId="77777777" w:rsidR="00211DB7" w:rsidRPr="00211DB7" w:rsidRDefault="00211DB7" w:rsidP="00211DB7">
      <w:pPr>
        <w:tabs>
          <w:tab w:val="left" w:pos="7212"/>
        </w:tabs>
      </w:pPr>
    </w:p>
    <w:sectPr w:rsidR="00211DB7" w:rsidRPr="00211D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52617070">
    <w:abstractNumId w:val="1"/>
  </w:num>
  <w:num w:numId="2" w16cid:durableId="2031682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DB7"/>
    <w:rsid w:val="00066088"/>
    <w:rsid w:val="000F6662"/>
    <w:rsid w:val="000F68FF"/>
    <w:rsid w:val="00211DB7"/>
    <w:rsid w:val="00227051"/>
    <w:rsid w:val="00587EAE"/>
    <w:rsid w:val="005D56C9"/>
    <w:rsid w:val="0061173D"/>
    <w:rsid w:val="006275B7"/>
    <w:rsid w:val="00670B08"/>
    <w:rsid w:val="006724E1"/>
    <w:rsid w:val="00716FB0"/>
    <w:rsid w:val="00913B4A"/>
    <w:rsid w:val="00B65828"/>
    <w:rsid w:val="00B8581B"/>
    <w:rsid w:val="00C14B86"/>
    <w:rsid w:val="00CB48DB"/>
    <w:rsid w:val="00E77FCB"/>
    <w:rsid w:val="00F0107E"/>
    <w:rsid w:val="00F4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41EC2"/>
  <w15:chartTrackingRefBased/>
  <w15:docId w15:val="{B49B2EF2-F06A-41C1-B10B-DE56965A1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11DB7"/>
    <w:pPr>
      <w:keepNext/>
      <w:numPr>
        <w:numId w:val="1"/>
      </w:num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paragraph" w:styleId="Nadpis2">
    <w:name w:val="heading 2"/>
    <w:basedOn w:val="Normln"/>
    <w:next w:val="Normln"/>
    <w:link w:val="Nadpis2Char"/>
    <w:qFormat/>
    <w:rsid w:val="00211DB7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paragraph" w:styleId="Nadpis3">
    <w:name w:val="heading 3"/>
    <w:basedOn w:val="Normln"/>
    <w:next w:val="Normln"/>
    <w:link w:val="Nadpis3Char"/>
    <w:qFormat/>
    <w:rsid w:val="00211DB7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paragraph" w:styleId="Nadpis4">
    <w:name w:val="heading 4"/>
    <w:basedOn w:val="Normln"/>
    <w:next w:val="Normln"/>
    <w:link w:val="Nadpis4Char"/>
    <w:qFormat/>
    <w:rsid w:val="00211DB7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paragraph" w:styleId="Nadpis5">
    <w:name w:val="heading 5"/>
    <w:basedOn w:val="Normln"/>
    <w:next w:val="Normln"/>
    <w:link w:val="Nadpis5Char"/>
    <w:qFormat/>
    <w:rsid w:val="00211DB7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paragraph" w:styleId="Nadpis6">
    <w:name w:val="heading 6"/>
    <w:basedOn w:val="Normln"/>
    <w:next w:val="Normln"/>
    <w:link w:val="Nadpis6Char"/>
    <w:qFormat/>
    <w:rsid w:val="00211DB7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napToGrid w:val="0"/>
      <w:lang w:val="fr-FR"/>
    </w:rPr>
  </w:style>
  <w:style w:type="paragraph" w:styleId="Nadpis7">
    <w:name w:val="heading 7"/>
    <w:basedOn w:val="Normln"/>
    <w:next w:val="Normln"/>
    <w:link w:val="Nadpis7Char"/>
    <w:qFormat/>
    <w:rsid w:val="00211DB7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paragraph" w:styleId="Nadpis8">
    <w:name w:val="heading 8"/>
    <w:basedOn w:val="Normln"/>
    <w:next w:val="Normln"/>
    <w:link w:val="Nadpis8Char"/>
    <w:qFormat/>
    <w:rsid w:val="00211DB7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11DB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211DB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211DB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211DB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211DB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211DB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211DB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211DB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211DB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211DB7"/>
    <w:pPr>
      <w:numPr>
        <w:ilvl w:val="1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211DB7"/>
    <w:pPr>
      <w:numPr>
        <w:numId w:val="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unhideWhenUsed/>
    <w:rsid w:val="00211D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11DB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0">
    <w:name w:val="Odstavec0"/>
    <w:basedOn w:val="Normln"/>
    <w:rsid w:val="00211DB7"/>
    <w:pPr>
      <w:keepLines/>
      <w:tabs>
        <w:tab w:val="left" w:pos="680"/>
      </w:tabs>
      <w:spacing w:before="120" w:after="120" w:line="240" w:lineRule="auto"/>
      <w:ind w:left="680" w:hanging="680"/>
      <w:jc w:val="both"/>
    </w:pPr>
    <w:rPr>
      <w:rFonts w:ascii="Arial" w:eastAsia="Times New Roman" w:hAnsi="Arial" w:cs="Arial"/>
      <w:sz w:val="24"/>
      <w:szCs w:val="20"/>
      <w:lang w:val="en-GB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B65828"/>
    <w:pPr>
      <w:spacing w:before="120" w:after="0" w:line="240" w:lineRule="auto"/>
      <w:ind w:left="720"/>
      <w:contextualSpacing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B65828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581</Words>
  <Characters>3434</Characters>
  <Application>Microsoft Office Word</Application>
  <DocSecurity>0</DocSecurity>
  <Lines>28</Lines>
  <Paragraphs>8</Paragraphs>
  <ScaleCrop>false</ScaleCrop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Ševecová Ivana</cp:lastModifiedBy>
  <cp:revision>10</cp:revision>
  <dcterms:created xsi:type="dcterms:W3CDTF">2024-11-05T09:09:00Z</dcterms:created>
  <dcterms:modified xsi:type="dcterms:W3CDTF">2024-12-06T07:19:00Z</dcterms:modified>
</cp:coreProperties>
</file>